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81" w:type="pct"/>
        <w:tblInd w:w="-294" w:type="dxa"/>
        <w:shd w:val="clear" w:color="auto" w:fill="FFFFFF"/>
        <w:tblCellMar>
          <w:left w:w="0" w:type="dxa"/>
          <w:right w:w="0" w:type="dxa"/>
        </w:tblCellMar>
        <w:tblLook w:val="04A0" w:firstRow="1" w:lastRow="0" w:firstColumn="1" w:lastColumn="0" w:noHBand="0" w:noVBand="1"/>
      </w:tblPr>
      <w:tblGrid>
        <w:gridCol w:w="2007"/>
        <w:gridCol w:w="2965"/>
        <w:gridCol w:w="1691"/>
        <w:gridCol w:w="3402"/>
      </w:tblGrid>
      <w:tr w:rsidR="003E34AC" w:rsidRPr="00476196" w14:paraId="44373C21" w14:textId="77777777" w:rsidTr="006A0438">
        <w:trPr>
          <w:trHeight w:val="121"/>
        </w:trPr>
        <w:tc>
          <w:tcPr>
            <w:tcW w:w="2470" w:type="pct"/>
            <w:gridSpan w:val="2"/>
            <w:tcBorders>
              <w:top w:val="single" w:sz="8" w:space="0" w:color="7F7F7F"/>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6B4E975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2530" w:type="pct"/>
            <w:gridSpan w:val="2"/>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4110FFEF" w14:textId="01DE0C6D" w:rsidR="003E34AC" w:rsidRPr="00476196" w:rsidRDefault="006A0438" w:rsidP="00CF3AEC">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4</w:t>
            </w:r>
          </w:p>
        </w:tc>
      </w:tr>
      <w:tr w:rsidR="003E34AC" w:rsidRPr="00476196" w14:paraId="574B4079" w14:textId="77777777" w:rsidTr="006A0438">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160AA2B2"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Date approved by CEO</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1103EF0" w14:textId="77777777" w:rsidR="003E34AC" w:rsidRPr="00476196" w:rsidRDefault="003E34AC" w:rsidP="00CF3AEC">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2018</w:t>
            </w:r>
          </w:p>
        </w:tc>
      </w:tr>
      <w:tr w:rsidR="003E34AC" w:rsidRPr="00476196" w14:paraId="14AE19B5" w14:textId="77777777" w:rsidTr="006A0438">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7CF54023"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Review Period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67AA8B47" w14:textId="77777777" w:rsidR="003E34AC" w:rsidRPr="00476196" w:rsidRDefault="003E34AC" w:rsidP="00CF3AEC">
            <w:pPr>
              <w:spacing w:after="0" w:line="240" w:lineRule="auto"/>
              <w:ind w:left="208"/>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ngoing</w:t>
            </w:r>
          </w:p>
        </w:tc>
      </w:tr>
      <w:tr w:rsidR="003E34AC" w:rsidRPr="00476196" w14:paraId="7C214982" w14:textId="77777777" w:rsidTr="006A0438">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761CF25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Last Review Date</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F89FFA5" w14:textId="3E352312" w:rsidR="003E34AC" w:rsidRPr="00476196" w:rsidRDefault="009A55EB" w:rsidP="00CF3AEC">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November 2024</w:t>
            </w:r>
          </w:p>
        </w:tc>
      </w:tr>
      <w:tr w:rsidR="003E34AC" w:rsidRPr="00476196" w14:paraId="74FDE032" w14:textId="77777777" w:rsidTr="006A0438">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240E0800"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Sources of guidance used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955A092" w14:textId="77777777" w:rsidR="003E34AC" w:rsidRPr="00476196" w:rsidRDefault="003E34AC" w:rsidP="00CF3AEC">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ISO 9001</w:t>
            </w:r>
          </w:p>
        </w:tc>
      </w:tr>
      <w:tr w:rsidR="003E34AC" w:rsidRPr="00476196" w14:paraId="6423E2D8" w14:textId="77777777" w:rsidTr="00CF3AEC">
        <w:trPr>
          <w:trHeight w:val="194"/>
        </w:trPr>
        <w:tc>
          <w:tcPr>
            <w:tcW w:w="5000" w:type="pct"/>
            <w:gridSpan w:val="4"/>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A8ED23A"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Document History</w:t>
            </w:r>
          </w:p>
        </w:tc>
      </w:tr>
      <w:tr w:rsidR="003E34AC" w:rsidRPr="00476196" w14:paraId="5C93890D" w14:textId="77777777" w:rsidTr="006A0438">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FC26843"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026AC7A"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Date</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16B3B1DE"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Editor</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06BB5AB5"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Changes made</w:t>
            </w:r>
          </w:p>
        </w:tc>
      </w:tr>
      <w:tr w:rsidR="003E34AC" w:rsidRPr="00476196" w14:paraId="5D41D4B9" w14:textId="77777777" w:rsidTr="006A0438">
        <w:trPr>
          <w:trHeight w:val="127"/>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22FD9383"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1</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510CF9E" w14:textId="05142446" w:rsidR="003E34AC" w:rsidRPr="00476196" w:rsidRDefault="00844CB4" w:rsidP="00CF3AEC">
            <w:pPr>
              <w:spacing w:after="0" w:line="240" w:lineRule="auto"/>
              <w:jc w:val="center"/>
              <w:rPr>
                <w:rFonts w:eastAsia="Times New Roman" w:cs="Segoe UI"/>
                <w:color w:val="242424"/>
                <w:sz w:val="24"/>
                <w:szCs w:val="24"/>
                <w:lang w:eastAsia="en-GB"/>
              </w:rPr>
            </w:pPr>
            <w:r>
              <w:rPr>
                <w:rFonts w:eastAsia="Times New Roman" w:cs="Segoe UI"/>
                <w:color w:val="242424"/>
                <w:sz w:val="24"/>
                <w:szCs w:val="24"/>
                <w:lang w:eastAsia="en-GB"/>
              </w:rPr>
              <w:t>September 2018</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0F9E819"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E49B8C3" w14:textId="42D2FB44" w:rsidR="003E34AC" w:rsidRPr="00476196" w:rsidRDefault="00844CB4"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riginal</w:t>
            </w:r>
            <w:r w:rsidR="003E34AC" w:rsidRPr="00476196">
              <w:rPr>
                <w:rFonts w:eastAsia="Times New Roman" w:cs="Segoe UI"/>
                <w:color w:val="595959"/>
                <w:sz w:val="24"/>
                <w:szCs w:val="24"/>
                <w:bdr w:val="none" w:sz="0" w:space="0" w:color="auto" w:frame="1"/>
                <w:lang w:val="en-US" w:eastAsia="en-GB"/>
              </w:rPr>
              <w:t> </w:t>
            </w:r>
          </w:p>
        </w:tc>
      </w:tr>
      <w:tr w:rsidR="003E34AC" w:rsidRPr="00476196" w14:paraId="6EF37A4A" w14:textId="77777777" w:rsidTr="006A0438">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18AACC7"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2</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0013138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2020</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6E0F596"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F3A69A4" w14:textId="77777777" w:rsidR="003E34AC" w:rsidRPr="00476196" w:rsidRDefault="003E34AC"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G</w:t>
            </w:r>
            <w:r w:rsidRPr="00476196">
              <w:rPr>
                <w:rFonts w:eastAsia="Times New Roman" w:cs="Segoe UI"/>
                <w:color w:val="595959"/>
                <w:sz w:val="24"/>
                <w:szCs w:val="24"/>
                <w:bdr w:val="none" w:sz="0" w:space="0" w:color="auto" w:frame="1"/>
                <w:lang w:val="en-US" w:eastAsia="en-GB"/>
              </w:rPr>
              <w:t>eneral update</w:t>
            </w:r>
          </w:p>
        </w:tc>
      </w:tr>
      <w:tr w:rsidR="003E34AC" w:rsidRPr="00476196" w14:paraId="137AEE31" w14:textId="77777777" w:rsidTr="006A0438">
        <w:trPr>
          <w:trHeight w:val="121"/>
        </w:trPr>
        <w:tc>
          <w:tcPr>
            <w:tcW w:w="997" w:type="pct"/>
            <w:tcBorders>
              <w:top w:val="nil"/>
              <w:left w:val="single" w:sz="8" w:space="0" w:color="7F7F7F"/>
              <w:bottom w:val="single" w:sz="4" w:space="0" w:color="auto"/>
              <w:right w:val="single" w:sz="8" w:space="0" w:color="7F7F7F"/>
            </w:tcBorders>
            <w:shd w:val="clear" w:color="auto" w:fill="FFFFFF"/>
            <w:tcMar>
              <w:top w:w="0" w:type="dxa"/>
              <w:left w:w="108" w:type="dxa"/>
              <w:bottom w:w="0" w:type="dxa"/>
              <w:right w:w="108" w:type="dxa"/>
            </w:tcMar>
            <w:hideMark/>
          </w:tcPr>
          <w:p w14:paraId="0DA74E30"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3</w:t>
            </w:r>
          </w:p>
        </w:tc>
        <w:tc>
          <w:tcPr>
            <w:tcW w:w="1473"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666F5117"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January 2023</w:t>
            </w:r>
          </w:p>
        </w:tc>
        <w:tc>
          <w:tcPr>
            <w:tcW w:w="840"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5786CE66"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P Smith</w:t>
            </w:r>
          </w:p>
        </w:tc>
        <w:tc>
          <w:tcPr>
            <w:tcW w:w="1690"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69A9003C"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Review and minor edits</w:t>
            </w:r>
          </w:p>
        </w:tc>
      </w:tr>
      <w:tr w:rsidR="003E34AC" w:rsidRPr="00476196" w14:paraId="0D04C9AE" w14:textId="77777777" w:rsidTr="006A0438">
        <w:trPr>
          <w:trHeight w:val="121"/>
        </w:trPr>
        <w:tc>
          <w:tcPr>
            <w:tcW w:w="99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1092F5" w14:textId="77777777"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4</w:t>
            </w:r>
          </w:p>
        </w:tc>
        <w:tc>
          <w:tcPr>
            <w:tcW w:w="14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E2B3F3" w14:textId="7191EE7A"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 xml:space="preserve">November 2024 </w:t>
            </w:r>
          </w:p>
        </w:tc>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1E16F7" w14:textId="77777777"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M Corneille</w:t>
            </w:r>
          </w:p>
        </w:tc>
        <w:tc>
          <w:tcPr>
            <w:tcW w:w="169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63E995" w14:textId="1F993C5C" w:rsidR="003E34AC" w:rsidRPr="00476196" w:rsidRDefault="00B55642" w:rsidP="00CF3AEC">
            <w:pPr>
              <w:spacing w:after="0" w:line="240" w:lineRule="auto"/>
              <w:jc w:val="center"/>
              <w:rPr>
                <w:rFonts w:eastAsia="Times New Roman" w:cs="Segoe UI"/>
                <w:color w:val="595959"/>
                <w:sz w:val="24"/>
                <w:szCs w:val="24"/>
                <w:bdr w:val="none" w:sz="0" w:space="0" w:color="auto" w:frame="1"/>
                <w:lang w:val="en-US" w:eastAsia="en-GB"/>
              </w:rPr>
            </w:pPr>
            <w:r w:rsidRPr="00B55642">
              <w:rPr>
                <w:rFonts w:eastAsia="Times New Roman" w:cs="Segoe UI"/>
                <w:color w:val="595959"/>
                <w:sz w:val="24"/>
                <w:szCs w:val="24"/>
                <w:bdr w:val="none" w:sz="0" w:space="0" w:color="auto" w:frame="1"/>
                <w:lang w:val="en-US" w:eastAsia="en-GB"/>
              </w:rPr>
              <w:t>Content edits</w:t>
            </w:r>
          </w:p>
        </w:tc>
      </w:tr>
    </w:tbl>
    <w:p w14:paraId="0BE399AE" w14:textId="64475072" w:rsidR="00781418" w:rsidRPr="008430A3" w:rsidRDefault="00781418" w:rsidP="00781418">
      <w:pPr>
        <w:spacing w:after="0" w:line="240" w:lineRule="auto"/>
        <w:rPr>
          <w:color w:val="auto"/>
          <w:sz w:val="22"/>
          <w:szCs w:val="22"/>
        </w:rPr>
      </w:pPr>
    </w:p>
    <w:p w14:paraId="53904D73" w14:textId="77777777" w:rsidR="00695644" w:rsidRPr="00224847" w:rsidRDefault="00695644" w:rsidP="00695644">
      <w:pPr>
        <w:jc w:val="center"/>
        <w:rPr>
          <w:b/>
          <w:u w:val="single"/>
        </w:rPr>
      </w:pPr>
      <w:r w:rsidRPr="00224847">
        <w:rPr>
          <w:b/>
          <w:u w:val="single"/>
        </w:rPr>
        <w:t>YMCA MANCHESTER CHILDREN MISSING FROM EDUCATION POLICY</w:t>
      </w:r>
    </w:p>
    <w:p w14:paraId="03C5DB8A" w14:textId="77777777" w:rsidR="00695644" w:rsidRPr="00224847" w:rsidRDefault="00695644" w:rsidP="00695644">
      <w:pPr>
        <w:jc w:val="both"/>
        <w:rPr>
          <w:b/>
        </w:rPr>
      </w:pPr>
      <w:r w:rsidRPr="00224847">
        <w:rPr>
          <w:b/>
        </w:rPr>
        <w:t xml:space="preserve">CONTEXT </w:t>
      </w:r>
    </w:p>
    <w:p w14:paraId="5883FE65" w14:textId="77777777" w:rsidR="00695644" w:rsidRDefault="00695644" w:rsidP="00695644">
      <w:pPr>
        <w:jc w:val="both"/>
      </w:pPr>
      <w:r>
        <w:t xml:space="preserve">This policy should be read alongside the school’s Attendance Policy and </w:t>
      </w:r>
      <w:proofErr w:type="gramStart"/>
      <w:r>
        <w:t>in particular with</w:t>
      </w:r>
      <w:proofErr w:type="gramEnd"/>
      <w:r>
        <w:t xml:space="preserve"> the YMCA Manchester’s Child Protection and Safeguarding Policy of which it is an integral part. The policy has regard to the DfE guidance: Keeping Children Safe in Education: Statutory guidance for Schools and Colleges, April 2014 and the LSCB’s guidance: Keeping records of Child Protection and Welfare Concerns, January 2014. </w:t>
      </w:r>
    </w:p>
    <w:p w14:paraId="5AC34A8C" w14:textId="77777777" w:rsidR="00695644" w:rsidRDefault="00695644" w:rsidP="00695644">
      <w:pPr>
        <w:spacing w:after="0"/>
        <w:jc w:val="both"/>
        <w:rPr>
          <w:b/>
        </w:rPr>
      </w:pPr>
    </w:p>
    <w:p w14:paraId="110FBF3E" w14:textId="77777777" w:rsidR="00695644" w:rsidRPr="00224847" w:rsidRDefault="00695644" w:rsidP="00695644">
      <w:pPr>
        <w:jc w:val="both"/>
        <w:rPr>
          <w:b/>
        </w:rPr>
      </w:pPr>
      <w:r w:rsidRPr="00224847">
        <w:rPr>
          <w:b/>
        </w:rPr>
        <w:t xml:space="preserve">POLICY AND PROCEDURES </w:t>
      </w:r>
    </w:p>
    <w:p w14:paraId="242873F5" w14:textId="77777777" w:rsidR="00695644" w:rsidRDefault="00695644" w:rsidP="00695644">
      <w:pPr>
        <w:jc w:val="both"/>
      </w:pPr>
      <w:r>
        <w:t>YMCA Manchester will enter students on the admissions register at the beginning of the first day on which it has been agreed by YMCA Manchester, or the day that YMCA Manchester has been notified, that the pupil will attend YMCA Manchester.</w:t>
      </w:r>
    </w:p>
    <w:p w14:paraId="3EF54DF4" w14:textId="33D7655B" w:rsidR="00695644" w:rsidRDefault="00695644" w:rsidP="00695644">
      <w:pPr>
        <w:jc w:val="both"/>
      </w:pPr>
      <w:proofErr w:type="gramStart"/>
      <w:r>
        <w:t>In the event that</w:t>
      </w:r>
      <w:proofErr w:type="gramEnd"/>
      <w:r>
        <w:t xml:space="preserve"> a student fails to attend YMCA Manchester on the agreed or notified date, YMCA Manchester will undertake reasonable enquiries to establish the reason for this absence and will notify the referring agency at the earliest opportunity.</w:t>
      </w:r>
    </w:p>
    <w:p w14:paraId="63BC5C36" w14:textId="6FAF19E2" w:rsidR="00695644" w:rsidRDefault="00695644" w:rsidP="00695644">
      <w:pPr>
        <w:jc w:val="both"/>
      </w:pPr>
      <w:r>
        <w:t>YMCA Manchester will keep an accurate and up-to-date admissions register by encouraging commissioners/parents/carers to inform them of any changes.</w:t>
      </w:r>
    </w:p>
    <w:p w14:paraId="4C2A63E6" w14:textId="30EB6352" w:rsidR="00695644" w:rsidRDefault="00695644" w:rsidP="00695644">
      <w:pPr>
        <w:jc w:val="both"/>
      </w:pPr>
      <w:r>
        <w:t>YMCA Manchester will monitor students’ attendance through our daily register.</w:t>
      </w:r>
    </w:p>
    <w:p w14:paraId="1147580F" w14:textId="2D831DDD" w:rsidR="00695644" w:rsidRDefault="00695644" w:rsidP="00695644">
      <w:pPr>
        <w:jc w:val="both"/>
      </w:pPr>
      <w:r>
        <w:t xml:space="preserve">In addition to the daily registration and recording of absences, YMCA Manchester’s Education team will: </w:t>
      </w:r>
    </w:p>
    <w:p w14:paraId="7909E155" w14:textId="5CC1FA17" w:rsidR="00695644" w:rsidRDefault="00695644" w:rsidP="00695644">
      <w:pPr>
        <w:jc w:val="both"/>
      </w:pPr>
      <w:r>
        <w:t xml:space="preserve">• Observe if there is a repeated pattern of </w:t>
      </w:r>
      <w:proofErr w:type="gramStart"/>
      <w:r>
        <w:t>absence</w:t>
      </w:r>
      <w:r w:rsidR="006A0438">
        <w:t>;</w:t>
      </w:r>
      <w:proofErr w:type="gramEnd"/>
    </w:p>
    <w:p w14:paraId="0B166854" w14:textId="0913F806" w:rsidR="00695644" w:rsidRDefault="00695644" w:rsidP="00695644">
      <w:pPr>
        <w:jc w:val="both"/>
      </w:pPr>
      <w:r>
        <w:t xml:space="preserve">• Note if the reason for absence is unclear or </w:t>
      </w:r>
      <w:proofErr w:type="gramStart"/>
      <w:r>
        <w:t>unexplained;</w:t>
      </w:r>
      <w:proofErr w:type="gramEnd"/>
      <w:r>
        <w:t xml:space="preserve"> </w:t>
      </w:r>
    </w:p>
    <w:p w14:paraId="75AD0819" w14:textId="7D43F343" w:rsidR="00695644" w:rsidRDefault="00695644" w:rsidP="00695644">
      <w:pPr>
        <w:jc w:val="both"/>
      </w:pPr>
      <w:r>
        <w:t xml:space="preserve">• Record if a member of staff has a concern about the nature of a pupil’s </w:t>
      </w:r>
      <w:proofErr w:type="gramStart"/>
      <w:r>
        <w:t>absence;</w:t>
      </w:r>
      <w:proofErr w:type="gramEnd"/>
    </w:p>
    <w:p w14:paraId="0A1CA005" w14:textId="2E9DD545" w:rsidR="00695644" w:rsidRDefault="00695644" w:rsidP="00695644">
      <w:pPr>
        <w:jc w:val="both"/>
      </w:pPr>
      <w:r>
        <w:t xml:space="preserve">In these instances, a member from the YMCA's Education team will contact the student’s social workers/teacher/guardian and inform them of their absence. If there is a safeguarding incident or concern YMCA Manchester’s Designated Safeguarding Officer and the lead for the student’s pastoral care in the referring school will be consulted. A safeguarding concern form will be completed. </w:t>
      </w:r>
    </w:p>
    <w:p w14:paraId="61A36A89" w14:textId="5A1936CF" w:rsidR="00695644" w:rsidRDefault="00695644" w:rsidP="00695644">
      <w:pPr>
        <w:jc w:val="both"/>
      </w:pPr>
      <w:r>
        <w:t>This policy is monitored by the senior management team of YMCA Manchester and will be reviewed annually or in the light of changes to legislation.</w:t>
      </w:r>
    </w:p>
    <w:p w14:paraId="61AC0C0B" w14:textId="14589505" w:rsidR="00465B9D" w:rsidRPr="008430A3" w:rsidRDefault="00EE6986" w:rsidP="00781418">
      <w:pPr>
        <w:rPr>
          <w:color w:val="auto"/>
        </w:rPr>
      </w:pPr>
      <w:r>
        <w:rPr>
          <w:noProof/>
          <w:color w:val="auto"/>
        </w:rPr>
        <w:drawing>
          <wp:anchor distT="0" distB="0" distL="114300" distR="114300" simplePos="0" relativeHeight="251663360" behindDoc="0" locked="0" layoutInCell="1" allowOverlap="1" wp14:anchorId="0505A57F" wp14:editId="255990EC">
            <wp:simplePos x="0" y="0"/>
            <wp:positionH relativeFrom="page">
              <wp:align>left</wp:align>
            </wp:positionH>
            <wp:positionV relativeFrom="paragraph">
              <wp:posOffset>221615</wp:posOffset>
            </wp:positionV>
            <wp:extent cx="7559675" cy="920750"/>
            <wp:effectExtent l="0" t="0" r="3175" b="0"/>
            <wp:wrapNone/>
            <wp:docPr id="234916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920750"/>
                    </a:xfrm>
                    <a:prstGeom prst="rect">
                      <a:avLst/>
                    </a:prstGeom>
                    <a:noFill/>
                  </pic:spPr>
                </pic:pic>
              </a:graphicData>
            </a:graphic>
            <wp14:sizeRelH relativeFrom="page">
              <wp14:pctWidth>0</wp14:pctWidth>
            </wp14:sizeRelH>
            <wp14:sizeRelV relativeFrom="page">
              <wp14:pctHeight>0</wp14:pctHeight>
            </wp14:sizeRelV>
          </wp:anchor>
        </w:drawing>
      </w:r>
      <w:r w:rsidR="00174DA7">
        <w:rPr>
          <w:noProof/>
          <w:color w:val="auto"/>
        </w:rPr>
        <w:drawing>
          <wp:anchor distT="0" distB="0" distL="114300" distR="114300" simplePos="0" relativeHeight="251659264" behindDoc="0" locked="0" layoutInCell="1" allowOverlap="1" wp14:anchorId="033BF4B9" wp14:editId="4752AD8D">
            <wp:simplePos x="0" y="0"/>
            <wp:positionH relativeFrom="page">
              <wp:align>left</wp:align>
            </wp:positionH>
            <wp:positionV relativeFrom="paragraph">
              <wp:posOffset>7499350</wp:posOffset>
            </wp:positionV>
            <wp:extent cx="7559675" cy="920750"/>
            <wp:effectExtent l="0" t="0" r="3175" b="0"/>
            <wp:wrapNone/>
            <wp:docPr id="20730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920750"/>
                    </a:xfrm>
                    <a:prstGeom prst="rect">
                      <a:avLst/>
                    </a:prstGeom>
                    <a:noFill/>
                  </pic:spPr>
                </pic:pic>
              </a:graphicData>
            </a:graphic>
            <wp14:sizeRelH relativeFrom="page">
              <wp14:pctWidth>0</wp14:pctWidth>
            </wp14:sizeRelH>
            <wp14:sizeRelV relativeFrom="page">
              <wp14:pctHeight>0</wp14:pctHeight>
            </wp14:sizeRelV>
          </wp:anchor>
        </w:drawing>
      </w:r>
      <w:r w:rsidR="00174DA7">
        <w:rPr>
          <w:b/>
          <w:noProof/>
          <w:color w:val="auto"/>
          <w:sz w:val="22"/>
          <w:szCs w:val="22"/>
        </w:rPr>
        <w:drawing>
          <wp:anchor distT="0" distB="0" distL="114300" distR="114300" simplePos="0" relativeHeight="251661312" behindDoc="0" locked="0" layoutInCell="1" allowOverlap="1" wp14:anchorId="08166099" wp14:editId="6C63742A">
            <wp:simplePos x="0" y="0"/>
            <wp:positionH relativeFrom="page">
              <wp:align>left</wp:align>
            </wp:positionH>
            <wp:positionV relativeFrom="paragraph">
              <wp:posOffset>8617610</wp:posOffset>
            </wp:positionV>
            <wp:extent cx="7559446" cy="922020"/>
            <wp:effectExtent l="0" t="0" r="3810" b="0"/>
            <wp:wrapNone/>
            <wp:docPr id="1502790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p>
    <w:sectPr w:rsidR="00465B9D" w:rsidRPr="008430A3" w:rsidSect="003F1D18">
      <w:headerReference w:type="even" r:id="rId10"/>
      <w:headerReference w:type="default" r:id="rId11"/>
      <w:footerReference w:type="even" r:id="rId12"/>
      <w:footerReference w:type="default" r:id="rId13"/>
      <w:headerReference w:type="first" r:id="rId14"/>
      <w:footerReference w:type="first" r:id="rId15"/>
      <w:pgSz w:w="11906" w:h="16838" w:code="9"/>
      <w:pgMar w:top="1800" w:right="1267" w:bottom="1350" w:left="1267" w:header="0"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40CCB" w14:textId="77777777" w:rsidR="00C4730F" w:rsidRDefault="00C4730F">
      <w:r>
        <w:separator/>
      </w:r>
    </w:p>
  </w:endnote>
  <w:endnote w:type="continuationSeparator" w:id="0">
    <w:p w14:paraId="38971805" w14:textId="77777777" w:rsidR="00C4730F" w:rsidRDefault="00C4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A476" w14:textId="77777777" w:rsidR="00CC73C6" w:rsidRDefault="00CC7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F811" w14:textId="27526F26" w:rsidR="00A86F9D" w:rsidRDefault="00A86F9D">
    <w:pPr>
      <w:pStyle w:val="Footer"/>
      <w:jc w:val="right"/>
    </w:pPr>
  </w:p>
  <w:p w14:paraId="17C5EAE1" w14:textId="778954D5" w:rsidR="00A86F9D" w:rsidRDefault="00A86F9D" w:rsidP="00BC4368">
    <w:pPr>
      <w:pStyle w:val="Footer"/>
      <w:ind w:left="-284"/>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5343" w14:textId="77777777" w:rsidR="00A86F9D" w:rsidRDefault="00A86F9D">
    <w:pPr>
      <w:pStyle w:val="Footer"/>
    </w:pPr>
    <w:r>
      <w:rPr>
        <w:noProof/>
        <w:lang w:eastAsia="en-GB"/>
      </w:rPr>
      <w:drawing>
        <wp:anchor distT="0" distB="0" distL="114300" distR="114300" simplePos="0" relativeHeight="251658240" behindDoc="1" locked="0" layoutInCell="1" allowOverlap="1" wp14:anchorId="50CE7B96" wp14:editId="1C681611">
          <wp:simplePos x="0" y="0"/>
          <wp:positionH relativeFrom="page">
            <wp:posOffset>457200</wp:posOffset>
          </wp:positionH>
          <wp:positionV relativeFrom="page">
            <wp:posOffset>9370695</wp:posOffset>
          </wp:positionV>
          <wp:extent cx="7150100" cy="1206500"/>
          <wp:effectExtent l="0" t="0" r="0" b="0"/>
          <wp:wrapNone/>
          <wp:docPr id="24" name="Picture 2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F23B0" w14:textId="77777777" w:rsidR="00C4730F" w:rsidRDefault="00C4730F">
      <w:r>
        <w:separator/>
      </w:r>
    </w:p>
  </w:footnote>
  <w:footnote w:type="continuationSeparator" w:id="0">
    <w:p w14:paraId="507ABC2B" w14:textId="77777777" w:rsidR="00C4730F" w:rsidRDefault="00C47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306A" w14:textId="16FB975C" w:rsidR="00CC73C6" w:rsidRDefault="00EE6986">
    <w:pPr>
      <w:pStyle w:val="Header"/>
    </w:pPr>
    <w:r>
      <w:rPr>
        <w:noProof/>
      </w:rPr>
      <w:pict w14:anchorId="596BC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624313" o:spid="_x0000_s1026" type="#_x0000_t136" style="position:absolute;margin-left:0;margin-top:0;width:597.7pt;height:62.9pt;rotation:315;z-index:-251635712;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B493" w14:textId="405095CE" w:rsidR="00A86F9D" w:rsidRDefault="00EE6986" w:rsidP="00BC4368">
    <w:r>
      <w:rPr>
        <w:noProof/>
      </w:rPr>
      <w:pict w14:anchorId="12256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624314" o:spid="_x0000_s1027" type="#_x0000_t136" style="position:absolute;margin-left:0;margin-top:0;width:597.7pt;height:62.9pt;rotation:315;z-index:-251633664;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t xml:space="preserve"> </w:t>
    </w:r>
  </w:p>
  <w:p w14:paraId="60121A88" w14:textId="01030B2B" w:rsidR="00A86F9D" w:rsidRDefault="00EE38AA">
    <w:pPr>
      <w:pStyle w:val="Header"/>
    </w:pPr>
    <w:r>
      <w:rPr>
        <w:noProof/>
        <w:lang w:eastAsia="en-GB"/>
      </w:rPr>
      <w:drawing>
        <wp:anchor distT="0" distB="0" distL="114300" distR="114300" simplePos="0" relativeHeight="251676672" behindDoc="0" locked="0" layoutInCell="1" allowOverlap="1" wp14:anchorId="74EFB3F2" wp14:editId="00D973FF">
          <wp:simplePos x="0" y="0"/>
          <wp:positionH relativeFrom="margin">
            <wp:posOffset>-188486</wp:posOffset>
          </wp:positionH>
          <wp:positionV relativeFrom="paragraph">
            <wp:posOffset>334645</wp:posOffset>
          </wp:positionV>
          <wp:extent cx="1939159" cy="213360"/>
          <wp:effectExtent l="0" t="0" r="4445" b="0"/>
          <wp:wrapNone/>
          <wp:docPr id="6" name="Picture 6"/>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9159" cy="21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18">
      <w:rPr>
        <w:noProof/>
        <w:lang w:eastAsia="en-GB"/>
      </w:rPr>
      <mc:AlternateContent>
        <mc:Choice Requires="wps">
          <w:drawing>
            <wp:anchor distT="0" distB="0" distL="114300" distR="114300" simplePos="0" relativeHeight="251664384" behindDoc="0" locked="0" layoutInCell="1" allowOverlap="1" wp14:anchorId="4EEBACF7" wp14:editId="4B1DA93C">
              <wp:simplePos x="0" y="0"/>
              <wp:positionH relativeFrom="column">
                <wp:posOffset>-182245</wp:posOffset>
              </wp:positionH>
              <wp:positionV relativeFrom="paragraph">
                <wp:posOffset>784969</wp:posOffset>
              </wp:positionV>
              <wp:extent cx="63931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ABAA1B"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61.8pt" to="489.0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" strokecolor="#a5a5a5 [2092]"/>
          </w:pict>
        </mc:Fallback>
      </mc:AlternateContent>
    </w:r>
    <w:r w:rsidR="00A86F9D">
      <w:rPr>
        <w:noProof/>
        <w:lang w:eastAsia="en-GB"/>
      </w:rPr>
      <w:drawing>
        <wp:anchor distT="0" distB="0" distL="114300" distR="114300" simplePos="0" relativeHeight="251674624" behindDoc="0" locked="0" layoutInCell="1" allowOverlap="1" wp14:anchorId="2C045894" wp14:editId="1528FC5B">
          <wp:simplePos x="0" y="0"/>
          <wp:positionH relativeFrom="page">
            <wp:posOffset>5454869</wp:posOffset>
          </wp:positionH>
          <wp:positionV relativeFrom="page">
            <wp:posOffset>441434</wp:posOffset>
          </wp:positionV>
          <wp:extent cx="1548524" cy="454617"/>
          <wp:effectExtent l="0" t="0" r="0"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66253" cy="4598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3FFD" w14:textId="527A76E5" w:rsidR="00A86F9D" w:rsidRDefault="00EE6986">
    <w:pPr>
      <w:pStyle w:val="Header"/>
    </w:pPr>
    <w:r>
      <w:rPr>
        <w:noProof/>
      </w:rPr>
      <w:pict w14:anchorId="67055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624312" o:spid="_x0000_s1025" type="#_x0000_t136" style="position:absolute;margin-left:0;margin-top:0;width:597.7pt;height:62.9pt;rotation:315;z-index:-251637760;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rPr>
        <w:noProof/>
        <w:lang w:eastAsia="en-GB"/>
      </w:rPr>
      <w:drawing>
        <wp:anchor distT="0" distB="0" distL="114300" distR="114300" simplePos="0" relativeHeight="251657216" behindDoc="0" locked="1" layoutInCell="1" allowOverlap="1" wp14:anchorId="562C6813" wp14:editId="00A18DED">
          <wp:simplePos x="0" y="0"/>
          <wp:positionH relativeFrom="page">
            <wp:posOffset>798195</wp:posOffset>
          </wp:positionH>
          <wp:positionV relativeFrom="page">
            <wp:posOffset>337820</wp:posOffset>
          </wp:positionV>
          <wp:extent cx="6591300" cy="542925"/>
          <wp:effectExtent l="0" t="0" r="0" b="9525"/>
          <wp:wrapNone/>
          <wp:docPr id="23" name="Picture 23"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36AA"/>
    <w:multiLevelType w:val="hybridMultilevel"/>
    <w:tmpl w:val="54BABFA2"/>
    <w:lvl w:ilvl="0" w:tplc="64F814CE">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635"/>
    <w:multiLevelType w:val="hybridMultilevel"/>
    <w:tmpl w:val="A52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84F15"/>
    <w:multiLevelType w:val="hybridMultilevel"/>
    <w:tmpl w:val="030A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27329"/>
    <w:multiLevelType w:val="multilevel"/>
    <w:tmpl w:val="375ADC8A"/>
    <w:lvl w:ilvl="0">
      <w:start w:val="1"/>
      <w:numFmt w:val="decimal"/>
      <w:lvlText w:val="%1."/>
      <w:lvlJc w:val="left"/>
      <w:pPr>
        <w:tabs>
          <w:tab w:val="num" w:pos="1080"/>
        </w:tabs>
        <w:ind w:left="510" w:hanging="510"/>
      </w:pPr>
      <w:rPr>
        <w:rFonts w:hint="default"/>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06257EB"/>
    <w:multiLevelType w:val="hybridMultilevel"/>
    <w:tmpl w:val="3B78FC7C"/>
    <w:lvl w:ilvl="0" w:tplc="AE428492">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05841"/>
    <w:multiLevelType w:val="hybridMultilevel"/>
    <w:tmpl w:val="F2F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30352"/>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634C2"/>
    <w:multiLevelType w:val="hybridMultilevel"/>
    <w:tmpl w:val="8410BF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E71D7"/>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26346"/>
    <w:multiLevelType w:val="hybridMultilevel"/>
    <w:tmpl w:val="CE0E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F65FC"/>
    <w:multiLevelType w:val="hybridMultilevel"/>
    <w:tmpl w:val="9ED2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F86BD2"/>
    <w:multiLevelType w:val="multilevel"/>
    <w:tmpl w:val="ECD8ABBA"/>
    <w:lvl w:ilvl="0">
      <w:start w:val="1"/>
      <w:numFmt w:val="bullet"/>
      <w:lvlText w:val=""/>
      <w:lvlJc w:val="left"/>
      <w:pPr>
        <w:tabs>
          <w:tab w:val="num" w:pos="360"/>
        </w:tabs>
        <w:ind w:left="360" w:hanging="360"/>
      </w:pPr>
      <w:rPr>
        <w:rFonts w:ascii="Symbol" w:hAnsi="Symbol" w:hint="default"/>
        <w:sz w:val="20"/>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750709D"/>
    <w:multiLevelType w:val="hybridMultilevel"/>
    <w:tmpl w:val="0BB0DC4A"/>
    <w:lvl w:ilvl="0" w:tplc="98EC360C">
      <w:start w:val="1"/>
      <w:numFmt w:val="decimal"/>
      <w:lvlText w:val="%1."/>
      <w:lvlJc w:val="left"/>
      <w:pPr>
        <w:tabs>
          <w:tab w:val="num" w:pos="72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D867B7"/>
    <w:multiLevelType w:val="hybridMultilevel"/>
    <w:tmpl w:val="FAB2346E"/>
    <w:lvl w:ilvl="0" w:tplc="61BCD48E">
      <w:start w:val="1"/>
      <w:numFmt w:val="bullet"/>
      <w:lvlText w:val=""/>
      <w:lvlJc w:val="left"/>
      <w:pPr>
        <w:tabs>
          <w:tab w:val="num" w:pos="737"/>
        </w:tabs>
        <w:ind w:left="737" w:hanging="284"/>
      </w:pPr>
      <w:rPr>
        <w:rFonts w:ascii="Symbol" w:hAnsi="Symbol" w:hint="default"/>
      </w:rPr>
    </w:lvl>
    <w:lvl w:ilvl="1" w:tplc="08090003" w:tentative="1">
      <w:start w:val="1"/>
      <w:numFmt w:val="bullet"/>
      <w:lvlText w:val="o"/>
      <w:lvlJc w:val="left"/>
      <w:pPr>
        <w:tabs>
          <w:tab w:val="num" w:pos="1893"/>
        </w:tabs>
        <w:ind w:left="1893" w:hanging="360"/>
      </w:pPr>
      <w:rPr>
        <w:rFonts w:ascii="Courier New" w:hAnsi="Courier New" w:cs="Courier New" w:hint="default"/>
      </w:rPr>
    </w:lvl>
    <w:lvl w:ilvl="2" w:tplc="08090005" w:tentative="1">
      <w:start w:val="1"/>
      <w:numFmt w:val="bullet"/>
      <w:lvlText w:val=""/>
      <w:lvlJc w:val="left"/>
      <w:pPr>
        <w:tabs>
          <w:tab w:val="num" w:pos="2613"/>
        </w:tabs>
        <w:ind w:left="2613" w:hanging="360"/>
      </w:pPr>
      <w:rPr>
        <w:rFonts w:ascii="Wingdings" w:hAnsi="Wingdings" w:hint="default"/>
      </w:rPr>
    </w:lvl>
    <w:lvl w:ilvl="3" w:tplc="08090001" w:tentative="1">
      <w:start w:val="1"/>
      <w:numFmt w:val="bullet"/>
      <w:lvlText w:val=""/>
      <w:lvlJc w:val="left"/>
      <w:pPr>
        <w:tabs>
          <w:tab w:val="num" w:pos="3333"/>
        </w:tabs>
        <w:ind w:left="3333" w:hanging="360"/>
      </w:pPr>
      <w:rPr>
        <w:rFonts w:ascii="Symbol" w:hAnsi="Symbol" w:hint="default"/>
      </w:rPr>
    </w:lvl>
    <w:lvl w:ilvl="4" w:tplc="08090003" w:tentative="1">
      <w:start w:val="1"/>
      <w:numFmt w:val="bullet"/>
      <w:lvlText w:val="o"/>
      <w:lvlJc w:val="left"/>
      <w:pPr>
        <w:tabs>
          <w:tab w:val="num" w:pos="4053"/>
        </w:tabs>
        <w:ind w:left="4053" w:hanging="360"/>
      </w:pPr>
      <w:rPr>
        <w:rFonts w:ascii="Courier New" w:hAnsi="Courier New" w:cs="Courier New" w:hint="default"/>
      </w:rPr>
    </w:lvl>
    <w:lvl w:ilvl="5" w:tplc="08090005" w:tentative="1">
      <w:start w:val="1"/>
      <w:numFmt w:val="bullet"/>
      <w:lvlText w:val=""/>
      <w:lvlJc w:val="left"/>
      <w:pPr>
        <w:tabs>
          <w:tab w:val="num" w:pos="4773"/>
        </w:tabs>
        <w:ind w:left="4773" w:hanging="360"/>
      </w:pPr>
      <w:rPr>
        <w:rFonts w:ascii="Wingdings" w:hAnsi="Wingdings" w:hint="default"/>
      </w:rPr>
    </w:lvl>
    <w:lvl w:ilvl="6" w:tplc="08090001" w:tentative="1">
      <w:start w:val="1"/>
      <w:numFmt w:val="bullet"/>
      <w:lvlText w:val=""/>
      <w:lvlJc w:val="left"/>
      <w:pPr>
        <w:tabs>
          <w:tab w:val="num" w:pos="5493"/>
        </w:tabs>
        <w:ind w:left="5493" w:hanging="360"/>
      </w:pPr>
      <w:rPr>
        <w:rFonts w:ascii="Symbol" w:hAnsi="Symbol" w:hint="default"/>
      </w:rPr>
    </w:lvl>
    <w:lvl w:ilvl="7" w:tplc="08090003" w:tentative="1">
      <w:start w:val="1"/>
      <w:numFmt w:val="bullet"/>
      <w:lvlText w:val="o"/>
      <w:lvlJc w:val="left"/>
      <w:pPr>
        <w:tabs>
          <w:tab w:val="num" w:pos="6213"/>
        </w:tabs>
        <w:ind w:left="6213" w:hanging="360"/>
      </w:pPr>
      <w:rPr>
        <w:rFonts w:ascii="Courier New" w:hAnsi="Courier New" w:cs="Courier New" w:hint="default"/>
      </w:rPr>
    </w:lvl>
    <w:lvl w:ilvl="8" w:tplc="08090005" w:tentative="1">
      <w:start w:val="1"/>
      <w:numFmt w:val="bullet"/>
      <w:lvlText w:val=""/>
      <w:lvlJc w:val="left"/>
      <w:pPr>
        <w:tabs>
          <w:tab w:val="num" w:pos="6933"/>
        </w:tabs>
        <w:ind w:left="6933" w:hanging="360"/>
      </w:pPr>
      <w:rPr>
        <w:rFonts w:ascii="Wingdings" w:hAnsi="Wingdings" w:hint="default"/>
      </w:rPr>
    </w:lvl>
  </w:abstractNum>
  <w:abstractNum w:abstractNumId="18"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43762"/>
    <w:multiLevelType w:val="hybridMultilevel"/>
    <w:tmpl w:val="E5D6F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37DAF"/>
    <w:multiLevelType w:val="hybridMultilevel"/>
    <w:tmpl w:val="F60C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E35EB"/>
    <w:multiLevelType w:val="hybridMultilevel"/>
    <w:tmpl w:val="9064E50C"/>
    <w:lvl w:ilvl="0" w:tplc="61BCD48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43F37"/>
    <w:multiLevelType w:val="hybridMultilevel"/>
    <w:tmpl w:val="DE1A2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724404">
    <w:abstractNumId w:val="2"/>
  </w:num>
  <w:num w:numId="2" w16cid:durableId="1084379888">
    <w:abstractNumId w:val="4"/>
  </w:num>
  <w:num w:numId="3" w16cid:durableId="1170870013">
    <w:abstractNumId w:val="3"/>
  </w:num>
  <w:num w:numId="4" w16cid:durableId="573321612">
    <w:abstractNumId w:val="11"/>
  </w:num>
  <w:num w:numId="5" w16cid:durableId="1722514370">
    <w:abstractNumId w:val="18"/>
  </w:num>
  <w:num w:numId="6" w16cid:durableId="1457531541">
    <w:abstractNumId w:val="14"/>
  </w:num>
  <w:num w:numId="7" w16cid:durableId="1701273910">
    <w:abstractNumId w:val="22"/>
  </w:num>
  <w:num w:numId="8" w16cid:durableId="624775728">
    <w:abstractNumId w:val="13"/>
  </w:num>
  <w:num w:numId="9" w16cid:durableId="169951919">
    <w:abstractNumId w:val="9"/>
  </w:num>
  <w:num w:numId="10" w16cid:durableId="895164583">
    <w:abstractNumId w:val="12"/>
  </w:num>
  <w:num w:numId="11" w16cid:durableId="989285718">
    <w:abstractNumId w:val="15"/>
  </w:num>
  <w:num w:numId="12" w16cid:durableId="2021464841">
    <w:abstractNumId w:val="6"/>
  </w:num>
  <w:num w:numId="13" w16cid:durableId="1802528866">
    <w:abstractNumId w:val="16"/>
  </w:num>
  <w:num w:numId="14" w16cid:durableId="1362901035">
    <w:abstractNumId w:val="7"/>
  </w:num>
  <w:num w:numId="15" w16cid:durableId="222299008">
    <w:abstractNumId w:val="0"/>
  </w:num>
  <w:num w:numId="16" w16cid:durableId="236013606">
    <w:abstractNumId w:val="17"/>
  </w:num>
  <w:num w:numId="17" w16cid:durableId="1669823981">
    <w:abstractNumId w:val="1"/>
  </w:num>
  <w:num w:numId="18" w16cid:durableId="160052249">
    <w:abstractNumId w:val="21"/>
  </w:num>
  <w:num w:numId="19" w16cid:durableId="2051294777">
    <w:abstractNumId w:val="20"/>
  </w:num>
  <w:num w:numId="20" w16cid:durableId="606739649">
    <w:abstractNumId w:val="8"/>
  </w:num>
  <w:num w:numId="21" w16cid:durableId="644237183">
    <w:abstractNumId w:val="10"/>
  </w:num>
  <w:num w:numId="22" w16cid:durableId="1606964302">
    <w:abstractNumId w:val="5"/>
  </w:num>
  <w:num w:numId="23" w16cid:durableId="2788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66"/>
    <w:rsid w:val="00007366"/>
    <w:rsid w:val="00013B05"/>
    <w:rsid w:val="00040DB5"/>
    <w:rsid w:val="000A4C1D"/>
    <w:rsid w:val="000A671D"/>
    <w:rsid w:val="000B2AA3"/>
    <w:rsid w:val="001051FB"/>
    <w:rsid w:val="0010608E"/>
    <w:rsid w:val="0012098E"/>
    <w:rsid w:val="00126D67"/>
    <w:rsid w:val="00157D07"/>
    <w:rsid w:val="00167A54"/>
    <w:rsid w:val="00174DA7"/>
    <w:rsid w:val="00175107"/>
    <w:rsid w:val="001D2B89"/>
    <w:rsid w:val="001E3E81"/>
    <w:rsid w:val="00205344"/>
    <w:rsid w:val="00232F6F"/>
    <w:rsid w:val="002662C0"/>
    <w:rsid w:val="00266907"/>
    <w:rsid w:val="00273139"/>
    <w:rsid w:val="00292113"/>
    <w:rsid w:val="002B2DA2"/>
    <w:rsid w:val="002D74DE"/>
    <w:rsid w:val="002F6C4A"/>
    <w:rsid w:val="00337B72"/>
    <w:rsid w:val="00341BFE"/>
    <w:rsid w:val="00362CD6"/>
    <w:rsid w:val="00362E29"/>
    <w:rsid w:val="00371536"/>
    <w:rsid w:val="00375E4A"/>
    <w:rsid w:val="00390569"/>
    <w:rsid w:val="003A126F"/>
    <w:rsid w:val="003A30A9"/>
    <w:rsid w:val="003C1530"/>
    <w:rsid w:val="003C406A"/>
    <w:rsid w:val="003E34AC"/>
    <w:rsid w:val="003F1D18"/>
    <w:rsid w:val="003F7C35"/>
    <w:rsid w:val="00404093"/>
    <w:rsid w:val="00414861"/>
    <w:rsid w:val="00465B9D"/>
    <w:rsid w:val="00471B4B"/>
    <w:rsid w:val="004A3DCF"/>
    <w:rsid w:val="005537C8"/>
    <w:rsid w:val="005D4474"/>
    <w:rsid w:val="006079A1"/>
    <w:rsid w:val="00610411"/>
    <w:rsid w:val="0064355B"/>
    <w:rsid w:val="006530C7"/>
    <w:rsid w:val="006917C5"/>
    <w:rsid w:val="0069193A"/>
    <w:rsid w:val="00695644"/>
    <w:rsid w:val="006A0438"/>
    <w:rsid w:val="006A2D91"/>
    <w:rsid w:val="006A3E54"/>
    <w:rsid w:val="00704994"/>
    <w:rsid w:val="00706D8C"/>
    <w:rsid w:val="00707C10"/>
    <w:rsid w:val="00770C22"/>
    <w:rsid w:val="007802CE"/>
    <w:rsid w:val="00781418"/>
    <w:rsid w:val="00783C98"/>
    <w:rsid w:val="007C3ABC"/>
    <w:rsid w:val="007E2892"/>
    <w:rsid w:val="008128A6"/>
    <w:rsid w:val="008164E2"/>
    <w:rsid w:val="00823078"/>
    <w:rsid w:val="00842391"/>
    <w:rsid w:val="008430A3"/>
    <w:rsid w:val="00844CB4"/>
    <w:rsid w:val="0084534E"/>
    <w:rsid w:val="008B6E4E"/>
    <w:rsid w:val="008B7172"/>
    <w:rsid w:val="008E4FD2"/>
    <w:rsid w:val="008F63FE"/>
    <w:rsid w:val="008F6D65"/>
    <w:rsid w:val="00933D9D"/>
    <w:rsid w:val="009422A4"/>
    <w:rsid w:val="00947990"/>
    <w:rsid w:val="009519DB"/>
    <w:rsid w:val="00954F12"/>
    <w:rsid w:val="009759F9"/>
    <w:rsid w:val="00976774"/>
    <w:rsid w:val="009A55EB"/>
    <w:rsid w:val="009A6CCC"/>
    <w:rsid w:val="009C654F"/>
    <w:rsid w:val="009E2284"/>
    <w:rsid w:val="009E70FF"/>
    <w:rsid w:val="00A45C20"/>
    <w:rsid w:val="00A86F9D"/>
    <w:rsid w:val="00AA1F31"/>
    <w:rsid w:val="00B1063E"/>
    <w:rsid w:val="00B50113"/>
    <w:rsid w:val="00B55642"/>
    <w:rsid w:val="00B90EFD"/>
    <w:rsid w:val="00B92AAC"/>
    <w:rsid w:val="00BA6F99"/>
    <w:rsid w:val="00BC2AAF"/>
    <w:rsid w:val="00BC4368"/>
    <w:rsid w:val="00BC5173"/>
    <w:rsid w:val="00BD4B44"/>
    <w:rsid w:val="00C4730F"/>
    <w:rsid w:val="00C60310"/>
    <w:rsid w:val="00C61672"/>
    <w:rsid w:val="00C773C5"/>
    <w:rsid w:val="00CA733B"/>
    <w:rsid w:val="00CB5346"/>
    <w:rsid w:val="00CC73C6"/>
    <w:rsid w:val="00CD5A41"/>
    <w:rsid w:val="00CF5E8B"/>
    <w:rsid w:val="00D31B3C"/>
    <w:rsid w:val="00D542E2"/>
    <w:rsid w:val="00D85742"/>
    <w:rsid w:val="00D90605"/>
    <w:rsid w:val="00DE2CD2"/>
    <w:rsid w:val="00DE2D12"/>
    <w:rsid w:val="00DE55A4"/>
    <w:rsid w:val="00E011B0"/>
    <w:rsid w:val="00E153CB"/>
    <w:rsid w:val="00E44557"/>
    <w:rsid w:val="00E731AB"/>
    <w:rsid w:val="00ED5BBF"/>
    <w:rsid w:val="00EE38AA"/>
    <w:rsid w:val="00EE6986"/>
    <w:rsid w:val="00F22D4E"/>
    <w:rsid w:val="00F7641B"/>
    <w:rsid w:val="00F824F5"/>
    <w:rsid w:val="00F82A25"/>
    <w:rsid w:val="00FC5B5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7DD15"/>
  <w15:docId w15:val="{43F871CE-5AB6-4F8E-8CD5-9D293632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366"/>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9E70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341"/>
    <w:pPr>
      <w:tabs>
        <w:tab w:val="center" w:pos="4153"/>
        <w:tab w:val="right" w:pos="8306"/>
      </w:tabs>
    </w:pPr>
  </w:style>
  <w:style w:type="paragraph" w:styleId="Footer">
    <w:name w:val="footer"/>
    <w:basedOn w:val="Normal"/>
    <w:link w:val="FooterChar"/>
    <w:uiPriority w:val="99"/>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paragraph" w:styleId="ListParagraph">
    <w:name w:val="List Paragraph"/>
    <w:basedOn w:val="Normal"/>
    <w:uiPriority w:val="34"/>
    <w:qFormat/>
    <w:rsid w:val="000A4C1D"/>
    <w:pPr>
      <w:ind w:left="720"/>
      <w:contextualSpacing/>
    </w:pPr>
  </w:style>
  <w:style w:type="table" w:styleId="TableGrid">
    <w:name w:val="Table Grid"/>
    <w:basedOn w:val="TableNormal"/>
    <w:uiPriority w:val="59"/>
    <w:rsid w:val="0055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90605"/>
    <w:rPr>
      <w:rFonts w:ascii="Verdana" w:eastAsia="Verdana" w:hAnsi="Verdana"/>
      <w:color w:val="4D4F53"/>
      <w:sz w:val="18"/>
      <w:szCs w:val="18"/>
      <w:lang w:eastAsia="en-US"/>
    </w:rPr>
  </w:style>
  <w:style w:type="paragraph" w:styleId="BodyText">
    <w:name w:val="Body Text"/>
    <w:basedOn w:val="Normal"/>
    <w:link w:val="BodyTextChar"/>
    <w:semiHidden/>
    <w:rsid w:val="00CD5A41"/>
    <w:pPr>
      <w:spacing w:after="0" w:line="240" w:lineRule="auto"/>
      <w:jc w:val="both"/>
    </w:pPr>
    <w:rPr>
      <w:rFonts w:ascii="Times New Roman" w:eastAsia="Times New Roman" w:hAnsi="Times New Roman"/>
      <w:color w:val="auto"/>
      <w:sz w:val="24"/>
      <w:szCs w:val="20"/>
    </w:rPr>
  </w:style>
  <w:style w:type="character" w:customStyle="1" w:styleId="BodyTextChar">
    <w:name w:val="Body Text Char"/>
    <w:basedOn w:val="DefaultParagraphFont"/>
    <w:link w:val="BodyText"/>
    <w:semiHidden/>
    <w:rsid w:val="00CD5A41"/>
    <w:rPr>
      <w:rFonts w:eastAsia="Times New Roman"/>
      <w:sz w:val="24"/>
      <w:lang w:eastAsia="en-US"/>
    </w:rPr>
  </w:style>
  <w:style w:type="character" w:customStyle="1" w:styleId="Heading4Char">
    <w:name w:val="Heading 4 Char"/>
    <w:basedOn w:val="DefaultParagraphFont"/>
    <w:link w:val="Heading4"/>
    <w:semiHidden/>
    <w:rsid w:val="009E70FF"/>
    <w:rPr>
      <w:rFonts w:asciiTheme="majorHAnsi" w:eastAsiaTheme="majorEastAsia" w:hAnsiTheme="majorHAnsi" w:cstheme="majorBidi"/>
      <w:i/>
      <w:iCs/>
      <w:color w:val="365F91" w:themeColor="accent1" w:themeShade="BF"/>
      <w:sz w:val="18"/>
      <w:szCs w:val="18"/>
      <w:lang w:eastAsia="en-US"/>
    </w:rPr>
  </w:style>
  <w:style w:type="paragraph" w:styleId="BodyText3">
    <w:name w:val="Body Text 3"/>
    <w:basedOn w:val="Normal"/>
    <w:link w:val="BodyText3Char"/>
    <w:semiHidden/>
    <w:unhideWhenUsed/>
    <w:rsid w:val="009E70FF"/>
    <w:pPr>
      <w:spacing w:after="120"/>
    </w:pPr>
    <w:rPr>
      <w:sz w:val="16"/>
      <w:szCs w:val="16"/>
    </w:rPr>
  </w:style>
  <w:style w:type="character" w:customStyle="1" w:styleId="BodyText3Char">
    <w:name w:val="Body Text 3 Char"/>
    <w:basedOn w:val="DefaultParagraphFont"/>
    <w:link w:val="BodyText3"/>
    <w:semiHidden/>
    <w:rsid w:val="009E70FF"/>
    <w:rPr>
      <w:rFonts w:ascii="Verdana" w:eastAsia="Verdana" w:hAnsi="Verdana"/>
      <w:color w:val="4D4F53"/>
      <w:sz w:val="16"/>
      <w:szCs w:val="16"/>
      <w:lang w:eastAsia="en-US"/>
    </w:rPr>
  </w:style>
  <w:style w:type="paragraph" w:customStyle="1" w:styleId="text">
    <w:name w:val="text"/>
    <w:basedOn w:val="Normal"/>
    <w:rsid w:val="009E70FF"/>
    <w:pPr>
      <w:spacing w:before="100" w:beforeAutospacing="1" w:afterAutospacing="1" w:line="240" w:lineRule="auto"/>
    </w:pPr>
    <w:rPr>
      <w:rFonts w:ascii="Times New Roman" w:eastAsia="Times New Roman" w:hAnsi="Times New Roman"/>
      <w:color w:val="auto"/>
      <w:sz w:val="24"/>
      <w:szCs w:val="24"/>
    </w:rPr>
  </w:style>
  <w:style w:type="character" w:customStyle="1" w:styleId="HeaderChar">
    <w:name w:val="Header Char"/>
    <w:basedOn w:val="DefaultParagraphFont"/>
    <w:link w:val="Header"/>
    <w:uiPriority w:val="99"/>
    <w:rsid w:val="009E70FF"/>
    <w:rPr>
      <w:rFonts w:ascii="Verdana" w:eastAsia="Verdana" w:hAnsi="Verdana"/>
      <w:color w:val="4D4F53"/>
      <w:sz w:val="18"/>
      <w:szCs w:val="18"/>
      <w:lang w:eastAsia="en-US"/>
    </w:rPr>
  </w:style>
  <w:style w:type="paragraph" w:styleId="NoSpacing">
    <w:name w:val="No Spacing"/>
    <w:uiPriority w:val="1"/>
    <w:qFormat/>
    <w:rsid w:val="00EE38A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6E86-31CE-4387-88E4-7C40619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2048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2419</CharactersWithSpaces>
  <SharedDoc>false</SharedDoc>
  <HLinks>
    <vt:vector size="24" baseType="variant">
      <vt:variant>
        <vt:i4>8323190</vt:i4>
      </vt:variant>
      <vt:variant>
        <vt:i4>-1</vt:i4>
      </vt:variant>
      <vt:variant>
        <vt:i4>2051</vt:i4>
      </vt:variant>
      <vt:variant>
        <vt:i4>1</vt:i4>
      </vt:variant>
      <vt:variant>
        <vt:lpwstr>YMCAHeader</vt:lpwstr>
      </vt:variant>
      <vt:variant>
        <vt:lpwstr/>
      </vt:variant>
      <vt:variant>
        <vt:i4>8323190</vt:i4>
      </vt:variant>
      <vt:variant>
        <vt:i4>-1</vt:i4>
      </vt:variant>
      <vt:variant>
        <vt:i4>2053</vt:i4>
      </vt:variant>
      <vt:variant>
        <vt:i4>1</vt:i4>
      </vt:variant>
      <vt:variant>
        <vt:lpwstr>YMCAHeader</vt:lpwstr>
      </vt:variant>
      <vt:variant>
        <vt:lpwstr/>
      </vt:variant>
      <vt:variant>
        <vt:i4>6881388</vt:i4>
      </vt:variant>
      <vt:variant>
        <vt:i4>-1</vt:i4>
      </vt:variant>
      <vt:variant>
        <vt:i4>2054</vt:i4>
      </vt:variant>
      <vt:variant>
        <vt:i4>1</vt:i4>
      </vt:variant>
      <vt:variant>
        <vt:lpwstr>Footer</vt:lpwstr>
      </vt:variant>
      <vt:variant>
        <vt:lpwstr/>
      </vt:variant>
      <vt:variant>
        <vt:i4>1507347</vt:i4>
      </vt:variant>
      <vt:variant>
        <vt:i4>-1</vt:i4>
      </vt:variant>
      <vt:variant>
        <vt:i4>2056</vt:i4>
      </vt:variant>
      <vt:variant>
        <vt:i4>1</vt:i4>
      </vt:variant>
      <vt:variant>
        <vt:lpwstr>YMCAFoot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Gemma Sarsfield</dc:creator>
  <cp:lastModifiedBy>Paul Smith</cp:lastModifiedBy>
  <cp:revision>2</cp:revision>
  <cp:lastPrinted>2018-03-08T14:39:00Z</cp:lastPrinted>
  <dcterms:created xsi:type="dcterms:W3CDTF">2024-11-27T11:11:00Z</dcterms:created>
  <dcterms:modified xsi:type="dcterms:W3CDTF">2024-11-27T11:11:00Z</dcterms:modified>
</cp:coreProperties>
</file>